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491141AD" w:rsidR="00C474A8" w:rsidRPr="00615D27" w:rsidRDefault="00BC0137" w:rsidP="00EA632F">
      <w:pPr>
        <w:rPr>
          <w:rStyle w:val="Intensievebenadrukking"/>
          <w:b/>
          <w:bCs/>
          <w:color w:val="244061" w:themeColor="accent1" w:themeShade="80"/>
          <w:sz w:val="32"/>
          <w:szCs w:val="32"/>
        </w:rPr>
      </w:pP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  <w:vertAlign w:val="superscript"/>
        </w:rPr>
        <w:t>e</w:t>
      </w:r>
      <w:r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P</w:t>
      </w:r>
      <w:r w:rsidR="00A568FD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inksterdag </w:t>
      </w:r>
      <w:r w:rsidR="0091703A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>202</w:t>
      </w:r>
      <w:r w:rsidR="003877E2">
        <w:rPr>
          <w:rStyle w:val="Intensievebenadrukking"/>
          <w:b/>
          <w:bCs/>
          <w:color w:val="244061" w:themeColor="accent1" w:themeShade="80"/>
          <w:sz w:val="32"/>
          <w:szCs w:val="32"/>
        </w:rPr>
        <w:t>5</w:t>
      </w:r>
      <w:r w:rsidR="00F54D77" w:rsidRPr="00615D27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– Openbare belijdenis</w:t>
      </w:r>
      <w:r w:rsidR="003877E2">
        <w:rPr>
          <w:rStyle w:val="Intensievebenadrukking"/>
          <w:b/>
          <w:bCs/>
          <w:color w:val="244061" w:themeColor="accent1" w:themeShade="80"/>
          <w:sz w:val="32"/>
          <w:szCs w:val="32"/>
        </w:rPr>
        <w:t xml:space="preserve"> en volwassendoop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Default="000D064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06F617F2" w14:textId="268EF3D8" w:rsidR="004B467B" w:rsidRPr="00615D27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887F39B" w14:textId="5422794B" w:rsidR="00256842" w:rsidRPr="00615D27" w:rsidRDefault="00256842" w:rsidP="003877E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Openbare </w:t>
            </w:r>
            <w:r w:rsidR="003E1A4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b</w:t>
            </w: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elijdeni</w:t>
            </w:r>
            <w:r w:rsidR="003877E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 en  volwassendoop</w:t>
            </w:r>
          </w:p>
          <w:p w14:paraId="47BE2A02" w14:textId="2A5636FB" w:rsidR="00D45A66" w:rsidRPr="00615D27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6AB0F70B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3877E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9-6</w:t>
            </w:r>
            <w:r w:rsidR="00C16C90" w:rsidRPr="00615D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3877E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49FA4422" w:rsidR="006D1B47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3877E2">
              <w:rPr>
                <w:rFonts w:ascii="Arial" w:eastAsia="Calibri" w:hAnsi="Arial" w:cs="Arial"/>
                <w:sz w:val="24"/>
                <w:szCs w:val="24"/>
              </w:rPr>
              <w:t>17: 3</w:t>
            </w:r>
          </w:p>
          <w:p w14:paraId="2A4A8AE8" w14:textId="16C287CF" w:rsidR="00F54D77" w:rsidRDefault="00F54D77" w:rsidP="00F54D7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28</w:t>
            </w:r>
          </w:p>
          <w:p w14:paraId="746398AF" w14:textId="2C30284B" w:rsidR="0067724D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/>
                <w:sz w:val="24"/>
                <w:szCs w:val="24"/>
              </w:rPr>
              <w:t>Lezen:</w:t>
            </w:r>
            <w:r w:rsidR="0077386E" w:rsidRPr="00615D2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3877E2">
              <w:rPr>
                <w:rFonts w:ascii="Arial" w:eastAsia="Calibri" w:hAnsi="Arial" w:cs="Arial"/>
                <w:b/>
                <w:sz w:val="24"/>
                <w:szCs w:val="24"/>
              </w:rPr>
              <w:t>1 Timotheüs 6: 11-21</w:t>
            </w:r>
          </w:p>
          <w:p w14:paraId="5E8561A4" w14:textId="710EB38B" w:rsidR="0067724D" w:rsidRPr="00615D27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615D2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615D2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568FD" w:rsidRPr="00615D27">
              <w:rPr>
                <w:rFonts w:ascii="Arial" w:eastAsia="Calibri" w:hAnsi="Arial" w:cs="Arial"/>
                <w:sz w:val="24"/>
                <w:szCs w:val="24"/>
              </w:rPr>
              <w:t xml:space="preserve">119: </w:t>
            </w:r>
            <w:r w:rsidR="00615D27">
              <w:rPr>
                <w:rFonts w:ascii="Arial" w:eastAsia="Calibri" w:hAnsi="Arial" w:cs="Arial"/>
                <w:sz w:val="24"/>
                <w:szCs w:val="24"/>
              </w:rPr>
              <w:t xml:space="preserve">1, 3, </w:t>
            </w:r>
            <w:r w:rsidR="003877E2"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  <w:p w14:paraId="616FCE96" w14:textId="4A46E92C" w:rsidR="002C1236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387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89: 8</w:t>
            </w:r>
            <w:r w:rsidR="00C16C9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(na preek)</w:t>
            </w:r>
          </w:p>
          <w:p w14:paraId="55305FC8" w14:textId="037BC013" w:rsidR="003877E2" w:rsidRDefault="003877E2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25: 2 (voor volwassendoop)</w:t>
            </w:r>
          </w:p>
          <w:p w14:paraId="1528914C" w14:textId="608A9654" w:rsidR="003877E2" w:rsidRPr="00615D27" w:rsidRDefault="003877E2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134: 3 (na volwassendoop; toezingen)</w:t>
            </w:r>
          </w:p>
          <w:p w14:paraId="6AA52103" w14:textId="78A3278B" w:rsidR="00F54D77" w:rsidRPr="00615D2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143: 10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(</w:t>
            </w:r>
            <w:r w:rsidR="00387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na belijdenis; toezingen</w:t>
            </w:r>
            <w:r w:rsidR="00F54D77"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)</w:t>
            </w:r>
          </w:p>
          <w:p w14:paraId="700FAD40" w14:textId="7D3DE154" w:rsidR="0067724D" w:rsidRPr="00615D27" w:rsidRDefault="00F54D77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615D2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3877E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86: 6</w:t>
            </w:r>
          </w:p>
          <w:p w14:paraId="6B55EC9C" w14:textId="77777777" w:rsidR="0077386E" w:rsidRPr="00615D27" w:rsidRDefault="0077386E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33EB0757" w14:textId="5FFFD6FE" w:rsidR="00F26EB0" w:rsidRPr="00615D27" w:rsidRDefault="0067724D" w:rsidP="00C16C90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Tekst:</w:t>
            </w:r>
            <w:r w:rsidR="0077386E" w:rsidRPr="00615D27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3877E2"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1 Timotheüs 6: 12</w:t>
            </w:r>
          </w:p>
          <w:p w14:paraId="23EE3D74" w14:textId="77777777" w:rsidR="003877E2" w:rsidRDefault="003877E2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 xml:space="preserve">Strijd den goeden strijd des </w:t>
            </w:r>
            <w:proofErr w:type="spellStart"/>
            <w:r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>geloofs</w:t>
            </w:r>
            <w:proofErr w:type="spellEnd"/>
            <w:r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>, grijp naar het eeuwige leven,</w:t>
            </w:r>
          </w:p>
          <w:p w14:paraId="05B7041B" w14:textId="77777777" w:rsidR="003877E2" w:rsidRDefault="003877E2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>tot hetwelk gij ook geroepen zijt,</w:t>
            </w:r>
          </w:p>
          <w:p w14:paraId="42785FC1" w14:textId="3CFE9597" w:rsidR="00615D27" w:rsidRDefault="003877E2" w:rsidP="003877E2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  <w:t xml:space="preserve">en de goede belijdenis beleden hebt voor vele getuigen. </w:t>
            </w:r>
          </w:p>
          <w:p w14:paraId="07112641" w14:textId="77777777" w:rsidR="00FA1887" w:rsidRPr="00615D27" w:rsidRDefault="00FA1887" w:rsidP="003877E2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i/>
                <w:iCs/>
                <w:spacing w:val="-2"/>
                <w:sz w:val="18"/>
                <w:szCs w:val="18"/>
              </w:rPr>
            </w:pPr>
          </w:p>
          <w:p w14:paraId="66D9FCB5" w14:textId="2B6BE4B6" w:rsidR="00F54D77" w:rsidRPr="00615D27" w:rsidRDefault="003877E2" w:rsidP="00F54D77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inorBidi" w:eastAsia="Calibri" w:hAnsiTheme="minorBidi"/>
                <w:b/>
                <w:bCs/>
                <w:spacing w:val="-2"/>
                <w:sz w:val="24"/>
                <w:szCs w:val="24"/>
              </w:rPr>
              <w:t>Opgeroepen tot de goede strijd</w:t>
            </w:r>
          </w:p>
          <w:p w14:paraId="4C910C7C" w14:textId="77777777" w:rsidR="003877E2" w:rsidRDefault="00615D27" w:rsidP="003877E2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spacing w:val="-2"/>
                <w:sz w:val="24"/>
                <w:szCs w:val="24"/>
              </w:rPr>
              <w:t xml:space="preserve">1. </w:t>
            </w:r>
            <w:r w:rsidR="003877E2">
              <w:rPr>
                <w:rFonts w:asciiTheme="minorBidi" w:eastAsia="Calibri" w:hAnsiTheme="minorBidi"/>
                <w:spacing w:val="-2"/>
                <w:sz w:val="24"/>
                <w:szCs w:val="24"/>
              </w:rPr>
              <w:t>die strijd is begonnen</w:t>
            </w:r>
          </w:p>
          <w:p w14:paraId="1330A974" w14:textId="77777777" w:rsidR="003877E2" w:rsidRDefault="00615D27" w:rsidP="003877E2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 w:rsidRPr="00615D27">
              <w:rPr>
                <w:rFonts w:asciiTheme="minorBidi" w:eastAsia="Calibri" w:hAnsiTheme="minorBidi"/>
                <w:spacing w:val="-2"/>
                <w:sz w:val="24"/>
                <w:szCs w:val="24"/>
              </w:rPr>
              <w:t xml:space="preserve">2. </w:t>
            </w:r>
            <w:r w:rsidR="003877E2">
              <w:rPr>
                <w:rFonts w:asciiTheme="minorBidi" w:eastAsia="Calibri" w:hAnsiTheme="minorBidi"/>
                <w:spacing w:val="-2"/>
                <w:sz w:val="24"/>
                <w:szCs w:val="24"/>
              </w:rPr>
              <w:t>die strijd is blijvend</w:t>
            </w:r>
          </w:p>
          <w:p w14:paraId="7B1A73D5" w14:textId="77777777" w:rsidR="00615D27" w:rsidRDefault="003877E2" w:rsidP="003877E2">
            <w:pPr>
              <w:shd w:val="clear" w:color="auto" w:fill="FFFFFF"/>
              <w:spacing w:before="0" w:beforeAutospacing="0" w:afterAutospacing="0"/>
              <w:rPr>
                <w:rFonts w:asciiTheme="minorBidi" w:eastAsia="Calibri" w:hAnsiTheme="minorBidi"/>
                <w:spacing w:val="-2"/>
                <w:sz w:val="24"/>
                <w:szCs w:val="24"/>
              </w:rPr>
            </w:pPr>
            <w:r>
              <w:rPr>
                <w:rFonts w:asciiTheme="minorBidi" w:eastAsia="Calibri" w:hAnsiTheme="minorBidi"/>
                <w:spacing w:val="-2"/>
                <w:sz w:val="24"/>
                <w:szCs w:val="24"/>
              </w:rPr>
              <w:t>3. die strijd is beslist</w:t>
            </w:r>
          </w:p>
          <w:p w14:paraId="467D17EC" w14:textId="784E4336" w:rsidR="003877E2" w:rsidRPr="00F26EB0" w:rsidRDefault="003877E2" w:rsidP="003877E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FA1887" w:rsidRPr="00E80502" w14:paraId="64E4B824" w14:textId="77777777" w:rsidTr="00982D29">
        <w:trPr>
          <w:trHeight w:val="2345"/>
        </w:trPr>
        <w:tc>
          <w:tcPr>
            <w:tcW w:w="2122" w:type="dxa"/>
          </w:tcPr>
          <w:p w14:paraId="4689A21F" w14:textId="77777777" w:rsidR="00FA1887" w:rsidRDefault="00FA1887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91D5222" w14:textId="77777777" w:rsidR="00FA1887" w:rsidRDefault="00FA1887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932BCF"/>
    <w:multiLevelType w:val="hybridMultilevel"/>
    <w:tmpl w:val="A3404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9551F"/>
    <w:multiLevelType w:val="hybridMultilevel"/>
    <w:tmpl w:val="EA74F120"/>
    <w:lvl w:ilvl="0" w:tplc="86C6EFA4">
      <w:start w:val="1"/>
      <w:numFmt w:val="decimal"/>
      <w:lvlText w:val="%1."/>
      <w:lvlJc w:val="left"/>
      <w:pPr>
        <w:ind w:left="4740" w:hanging="43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ADB"/>
    <w:multiLevelType w:val="hybridMultilevel"/>
    <w:tmpl w:val="1E96D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F17FD"/>
    <w:multiLevelType w:val="hybridMultilevel"/>
    <w:tmpl w:val="3724DF44"/>
    <w:lvl w:ilvl="0" w:tplc="0DD6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7846">
    <w:abstractNumId w:val="22"/>
  </w:num>
  <w:num w:numId="2" w16cid:durableId="715353590">
    <w:abstractNumId w:val="36"/>
  </w:num>
  <w:num w:numId="3" w16cid:durableId="1198010267">
    <w:abstractNumId w:val="2"/>
  </w:num>
  <w:num w:numId="4" w16cid:durableId="1253511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80818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787506">
    <w:abstractNumId w:val="23"/>
  </w:num>
  <w:num w:numId="7" w16cid:durableId="211015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124537">
    <w:abstractNumId w:val="34"/>
  </w:num>
  <w:num w:numId="9" w16cid:durableId="1705714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158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79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9918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804722">
    <w:abstractNumId w:val="5"/>
  </w:num>
  <w:num w:numId="14" w16cid:durableId="502472565">
    <w:abstractNumId w:val="4"/>
  </w:num>
  <w:num w:numId="15" w16cid:durableId="608243399">
    <w:abstractNumId w:val="30"/>
  </w:num>
  <w:num w:numId="16" w16cid:durableId="539977679">
    <w:abstractNumId w:val="17"/>
  </w:num>
  <w:num w:numId="17" w16cid:durableId="948270945">
    <w:abstractNumId w:val="18"/>
  </w:num>
  <w:num w:numId="18" w16cid:durableId="750535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6739357">
    <w:abstractNumId w:val="24"/>
  </w:num>
  <w:num w:numId="20" w16cid:durableId="1371417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4543589">
    <w:abstractNumId w:val="3"/>
  </w:num>
  <w:num w:numId="22" w16cid:durableId="538934528">
    <w:abstractNumId w:val="26"/>
  </w:num>
  <w:num w:numId="23" w16cid:durableId="1960069453">
    <w:abstractNumId w:val="8"/>
  </w:num>
  <w:num w:numId="24" w16cid:durableId="485051763">
    <w:abstractNumId w:val="14"/>
  </w:num>
  <w:num w:numId="25" w16cid:durableId="1003125388">
    <w:abstractNumId w:val="7"/>
  </w:num>
  <w:num w:numId="26" w16cid:durableId="1233198245">
    <w:abstractNumId w:val="0"/>
  </w:num>
  <w:num w:numId="27" w16cid:durableId="232931240">
    <w:abstractNumId w:val="27"/>
  </w:num>
  <w:num w:numId="28" w16cid:durableId="19537103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72944">
    <w:abstractNumId w:val="1"/>
  </w:num>
  <w:num w:numId="30" w16cid:durableId="1468861437">
    <w:abstractNumId w:val="20"/>
  </w:num>
  <w:num w:numId="31" w16cid:durableId="1421877557">
    <w:abstractNumId w:val="12"/>
  </w:num>
  <w:num w:numId="32" w16cid:durableId="1310937145">
    <w:abstractNumId w:val="32"/>
  </w:num>
  <w:num w:numId="33" w16cid:durableId="932590314">
    <w:abstractNumId w:val="15"/>
  </w:num>
  <w:num w:numId="34" w16cid:durableId="477889511">
    <w:abstractNumId w:val="19"/>
  </w:num>
  <w:num w:numId="35" w16cid:durableId="1720862177">
    <w:abstractNumId w:val="28"/>
  </w:num>
  <w:num w:numId="36" w16cid:durableId="334501403">
    <w:abstractNumId w:val="6"/>
  </w:num>
  <w:num w:numId="37" w16cid:durableId="18053872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44382"/>
    <w:rsid w:val="0025684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D58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0784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877E2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1A4F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443A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BE8"/>
    <w:rsid w:val="005C5FA7"/>
    <w:rsid w:val="005D23C9"/>
    <w:rsid w:val="005E0ACF"/>
    <w:rsid w:val="005E3A65"/>
    <w:rsid w:val="005E79C3"/>
    <w:rsid w:val="00614718"/>
    <w:rsid w:val="00615D27"/>
    <w:rsid w:val="00616297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47BC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160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016B2"/>
    <w:rsid w:val="00913F03"/>
    <w:rsid w:val="0091703A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8F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137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16C90"/>
    <w:rsid w:val="00C256F6"/>
    <w:rsid w:val="00C33FBB"/>
    <w:rsid w:val="00C358DE"/>
    <w:rsid w:val="00C46704"/>
    <w:rsid w:val="00C474A8"/>
    <w:rsid w:val="00C516E8"/>
    <w:rsid w:val="00C5346D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C572F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4D77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1887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D77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Anton HGR</cp:lastModifiedBy>
  <cp:revision>3</cp:revision>
  <cp:lastPrinted>2019-08-31T12:51:00Z</cp:lastPrinted>
  <dcterms:created xsi:type="dcterms:W3CDTF">2025-06-05T08:29:00Z</dcterms:created>
  <dcterms:modified xsi:type="dcterms:W3CDTF">2025-06-07T10:38:00Z</dcterms:modified>
</cp:coreProperties>
</file>